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DB7F8" w14:textId="77777777" w:rsidR="0009470A" w:rsidRPr="0009470A" w:rsidRDefault="0009470A" w:rsidP="0009470A">
      <w:pPr>
        <w:spacing w:before="100" w:beforeAutospacing="1" w:after="100" w:afterAutospacing="1" w:line="240" w:lineRule="auto"/>
        <w:outlineLvl w:val="0"/>
        <w:rPr>
          <w:rFonts w:ascii="Times New Roman" w:eastAsia="Times New Roman" w:hAnsi="Times New Roman" w:cs="Times New Roman"/>
          <w:b/>
          <w:bCs/>
          <w:kern w:val="36"/>
          <w:sz w:val="36"/>
          <w:szCs w:val="36"/>
          <w14:ligatures w14:val="none"/>
        </w:rPr>
      </w:pPr>
      <w:r w:rsidRPr="0009470A">
        <w:rPr>
          <w:rFonts w:ascii="Times New Roman" w:eastAsia="Times New Roman" w:hAnsi="Times New Roman" w:cs="Times New Roman"/>
          <w:b/>
          <w:bCs/>
          <w:kern w:val="36"/>
          <w:sz w:val="36"/>
          <w:szCs w:val="36"/>
          <w14:ligatures w14:val="none"/>
        </w:rPr>
        <w:t>Bureaucracy in a Democracy: Are They at Odds?</w:t>
      </w:r>
    </w:p>
    <w:p w14:paraId="73078AC5" w14:textId="77777777" w:rsidR="0009470A" w:rsidRPr="0009470A" w:rsidRDefault="0009470A" w:rsidP="0009470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09470A">
        <w:rPr>
          <w:rFonts w:ascii="Times New Roman" w:eastAsia="Times New Roman" w:hAnsi="Times New Roman" w:cs="Times New Roman"/>
          <w:b/>
          <w:bCs/>
          <w:kern w:val="0"/>
          <w:sz w:val="27"/>
          <w:szCs w:val="27"/>
          <w14:ligatures w14:val="none"/>
        </w:rPr>
        <w:t>Introduction</w:t>
      </w:r>
    </w:p>
    <w:p w14:paraId="03639424" w14:textId="77777777" w:rsidR="0009470A" w:rsidRPr="0009470A" w:rsidRDefault="0009470A" w:rsidP="0009470A">
      <w:p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kern w:val="0"/>
          <w14:ligatures w14:val="none"/>
        </w:rPr>
        <w:t xml:space="preserve">The word </w:t>
      </w:r>
      <w:r w:rsidRPr="0009470A">
        <w:rPr>
          <w:rFonts w:ascii="Times New Roman" w:eastAsia="Times New Roman" w:hAnsi="Times New Roman" w:cs="Times New Roman"/>
          <w:i/>
          <w:iCs/>
          <w:kern w:val="0"/>
          <w14:ligatures w14:val="none"/>
        </w:rPr>
        <w:t>bureaucracy</w:t>
      </w:r>
      <w:r w:rsidRPr="0009470A">
        <w:rPr>
          <w:rFonts w:ascii="Times New Roman" w:eastAsia="Times New Roman" w:hAnsi="Times New Roman" w:cs="Times New Roman"/>
          <w:kern w:val="0"/>
          <w14:ligatures w14:val="none"/>
        </w:rPr>
        <w:t xml:space="preserve"> often carries a negative connotation, conjuring images of inefficiency, red tape, and faceless administrators. Yet bureaucracies are indispensable to modern government. They carry out the laws passed by Congress, implement regulations that affect daily life, and provide expertise in areas ranging from food safety to national defense.</w:t>
      </w:r>
    </w:p>
    <w:p w14:paraId="1E36E433" w14:textId="0DD920AE" w:rsidR="0009470A" w:rsidRPr="0009470A" w:rsidRDefault="0009470A" w:rsidP="0009470A">
      <w:p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kern w:val="0"/>
          <w14:ligatures w14:val="none"/>
        </w:rPr>
        <w:t xml:space="preserve">The U.S. Constitution never uses the word </w:t>
      </w:r>
      <w:r w:rsidRPr="0009470A">
        <w:rPr>
          <w:rFonts w:ascii="Times New Roman" w:eastAsia="Times New Roman" w:hAnsi="Times New Roman" w:cs="Times New Roman"/>
          <w:i/>
          <w:iCs/>
          <w:kern w:val="0"/>
          <w14:ligatures w14:val="none"/>
        </w:rPr>
        <w:t>bureaucracy</w:t>
      </w:r>
      <w:r w:rsidRPr="0009470A">
        <w:rPr>
          <w:rFonts w:ascii="Times New Roman" w:eastAsia="Times New Roman" w:hAnsi="Times New Roman" w:cs="Times New Roman"/>
          <w:kern w:val="0"/>
          <w14:ligatures w14:val="none"/>
        </w:rPr>
        <w:t>, but it provides the foundation for one. Article I empowers Congress to regulate commerce, levy taxes, build infrastructure, and regulate currency</w:t>
      </w:r>
      <w:r w:rsidR="005F4CF9">
        <w:rPr>
          <w:rFonts w:ascii="Times New Roman" w:eastAsia="Times New Roman" w:hAnsi="Times New Roman" w:cs="Times New Roman"/>
          <w:kern w:val="0"/>
          <w14:ligatures w14:val="none"/>
        </w:rPr>
        <w:t xml:space="preserve">, </w:t>
      </w:r>
      <w:r w:rsidRPr="0009470A">
        <w:rPr>
          <w:rFonts w:ascii="Times New Roman" w:eastAsia="Times New Roman" w:hAnsi="Times New Roman" w:cs="Times New Roman"/>
          <w:kern w:val="0"/>
          <w14:ligatures w14:val="none"/>
        </w:rPr>
        <w:t>all of which require administrative support. Article II grants the President the authority to appoint officers and department heads to oversee the executive branch. Together, these provisions created the space for the growth of the federal bureaucracy.</w:t>
      </w:r>
    </w:p>
    <w:p w14:paraId="3ADD3811" w14:textId="77777777" w:rsidR="0009470A" w:rsidRPr="0009470A" w:rsidRDefault="0009470A" w:rsidP="0009470A">
      <w:p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kern w:val="0"/>
          <w14:ligatures w14:val="none"/>
        </w:rPr>
        <w:t>The central question is whether bureaucracy strengthens democracy by ensuring consistent, expert implementation of laws, or whether it undermines democracy by concentrating power in unelected officials. This tension has shaped American politics for more than two centuries.</w:t>
      </w:r>
    </w:p>
    <w:p w14:paraId="53BCBF36" w14:textId="77777777" w:rsidR="0009470A" w:rsidRPr="0009470A" w:rsidRDefault="00E06D41" w:rsidP="0009470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7C0E1F66">
          <v:rect id="_x0000_i1025" alt="" style="width:468pt;height:.05pt;mso-width-percent:0;mso-height-percent:0;mso-width-percent:0;mso-height-percent:0" o:hralign="center" o:hrstd="t" o:hr="t" fillcolor="#a0a0a0" stroked="f"/>
        </w:pict>
      </w:r>
    </w:p>
    <w:p w14:paraId="0B006F0F" w14:textId="77777777" w:rsidR="0009470A" w:rsidRPr="0009470A" w:rsidRDefault="0009470A" w:rsidP="0009470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09470A">
        <w:rPr>
          <w:rFonts w:ascii="Times New Roman" w:eastAsia="Times New Roman" w:hAnsi="Times New Roman" w:cs="Times New Roman"/>
          <w:b/>
          <w:bCs/>
          <w:kern w:val="0"/>
          <w:sz w:val="27"/>
          <w:szCs w:val="27"/>
          <w14:ligatures w14:val="none"/>
        </w:rPr>
        <w:t>Key Terms and Definitions</w:t>
      </w:r>
    </w:p>
    <w:p w14:paraId="2AB15044" w14:textId="77777777" w:rsidR="0009470A" w:rsidRPr="0009470A" w:rsidRDefault="0009470A" w:rsidP="0009470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Bureaucracy</w:t>
      </w:r>
      <w:r w:rsidRPr="0009470A">
        <w:rPr>
          <w:rFonts w:ascii="Times New Roman" w:eastAsia="Times New Roman" w:hAnsi="Times New Roman" w:cs="Times New Roman"/>
          <w:kern w:val="0"/>
          <w14:ligatures w14:val="none"/>
        </w:rPr>
        <w:t xml:space="preserve"> – A system of government administration staffed by non-elected officials who carry out laws and policies.</w:t>
      </w:r>
    </w:p>
    <w:p w14:paraId="6F6114EC" w14:textId="77777777" w:rsidR="0009470A" w:rsidRPr="0009470A" w:rsidRDefault="0009470A" w:rsidP="0009470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Red Tape</w:t>
      </w:r>
      <w:r w:rsidRPr="0009470A">
        <w:rPr>
          <w:rFonts w:ascii="Times New Roman" w:eastAsia="Times New Roman" w:hAnsi="Times New Roman" w:cs="Times New Roman"/>
          <w:kern w:val="0"/>
          <w14:ligatures w14:val="none"/>
        </w:rPr>
        <w:t xml:space="preserve"> – Complex rules and procedures seen as causing delay or inefficiency.</w:t>
      </w:r>
    </w:p>
    <w:p w14:paraId="7A6C81DD" w14:textId="77777777" w:rsidR="0009470A" w:rsidRPr="0009470A" w:rsidRDefault="0009470A" w:rsidP="0009470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Merit System</w:t>
      </w:r>
      <w:r w:rsidRPr="0009470A">
        <w:rPr>
          <w:rFonts w:ascii="Times New Roman" w:eastAsia="Times New Roman" w:hAnsi="Times New Roman" w:cs="Times New Roman"/>
          <w:kern w:val="0"/>
          <w14:ligatures w14:val="none"/>
        </w:rPr>
        <w:t xml:space="preserve"> – Hiring and promotion based on qualifications and performance, rather than political loyalty.</w:t>
      </w:r>
    </w:p>
    <w:p w14:paraId="2FBEFD49" w14:textId="77777777" w:rsidR="0009470A" w:rsidRPr="0009470A" w:rsidRDefault="0009470A" w:rsidP="0009470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Spoils System</w:t>
      </w:r>
      <w:r w:rsidRPr="0009470A">
        <w:rPr>
          <w:rFonts w:ascii="Times New Roman" w:eastAsia="Times New Roman" w:hAnsi="Times New Roman" w:cs="Times New Roman"/>
          <w:kern w:val="0"/>
          <w14:ligatures w14:val="none"/>
        </w:rPr>
        <w:t xml:space="preserve"> – A system where government jobs were awarded based on party loyalty and patronage.</w:t>
      </w:r>
    </w:p>
    <w:p w14:paraId="4D07B90D" w14:textId="77777777" w:rsidR="0009470A" w:rsidRPr="0009470A" w:rsidRDefault="0009470A" w:rsidP="0009470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Regulation</w:t>
      </w:r>
      <w:r w:rsidRPr="0009470A">
        <w:rPr>
          <w:rFonts w:ascii="Times New Roman" w:eastAsia="Times New Roman" w:hAnsi="Times New Roman" w:cs="Times New Roman"/>
          <w:kern w:val="0"/>
          <w14:ligatures w14:val="none"/>
        </w:rPr>
        <w:t xml:space="preserve"> – A rule or directive made and enforced by an administrative agency.</w:t>
      </w:r>
    </w:p>
    <w:p w14:paraId="3C531844" w14:textId="77777777" w:rsidR="0009470A" w:rsidRPr="0009470A" w:rsidRDefault="0009470A" w:rsidP="0009470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Administrative Discretion</w:t>
      </w:r>
      <w:r w:rsidRPr="0009470A">
        <w:rPr>
          <w:rFonts w:ascii="Times New Roman" w:eastAsia="Times New Roman" w:hAnsi="Times New Roman" w:cs="Times New Roman"/>
          <w:kern w:val="0"/>
          <w14:ligatures w14:val="none"/>
        </w:rPr>
        <w:t xml:space="preserve"> – The power of bureaucrats to interpret and apply laws in specific situations.</w:t>
      </w:r>
    </w:p>
    <w:p w14:paraId="5AD6BBCC" w14:textId="77777777" w:rsidR="0009470A" w:rsidRPr="0009470A" w:rsidRDefault="0009470A" w:rsidP="0009470A">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Checks and Balances</w:t>
      </w:r>
      <w:r w:rsidRPr="0009470A">
        <w:rPr>
          <w:rFonts w:ascii="Times New Roman" w:eastAsia="Times New Roman" w:hAnsi="Times New Roman" w:cs="Times New Roman"/>
          <w:kern w:val="0"/>
          <w14:ligatures w14:val="none"/>
        </w:rPr>
        <w:t xml:space="preserve"> – Constitutional mechanisms that allow Congress, the President, and the courts to oversee and limit bureaucratic power.</w:t>
      </w:r>
    </w:p>
    <w:p w14:paraId="7AEF6BCE" w14:textId="77777777" w:rsidR="0009470A" w:rsidRPr="0009470A" w:rsidRDefault="00E06D41" w:rsidP="0009470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44D773E8">
          <v:rect id="_x0000_i1026" alt="" style="width:468pt;height:.05pt;mso-width-percent:0;mso-height-percent:0;mso-width-percent:0;mso-height-percent:0" o:hralign="center" o:hrstd="t" o:hr="t" fillcolor="#a0a0a0" stroked="f"/>
        </w:pict>
      </w:r>
    </w:p>
    <w:p w14:paraId="4E07B0DA" w14:textId="77777777" w:rsidR="0009470A" w:rsidRPr="0009470A" w:rsidRDefault="0009470A" w:rsidP="0009470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09470A">
        <w:rPr>
          <w:rFonts w:ascii="Times New Roman" w:eastAsia="Times New Roman" w:hAnsi="Times New Roman" w:cs="Times New Roman"/>
          <w:b/>
          <w:bCs/>
          <w:kern w:val="0"/>
          <w:sz w:val="27"/>
          <w:szCs w:val="27"/>
          <w14:ligatures w14:val="none"/>
        </w:rPr>
        <w:t xml:space="preserve">Active Learning Exercise: </w:t>
      </w:r>
      <w:r w:rsidRPr="0009470A">
        <w:rPr>
          <w:rFonts w:ascii="Times New Roman" w:eastAsia="Times New Roman" w:hAnsi="Times New Roman" w:cs="Times New Roman"/>
          <w:b/>
          <w:bCs/>
          <w:i/>
          <w:iCs/>
          <w:kern w:val="0"/>
          <w:sz w:val="27"/>
          <w:szCs w:val="27"/>
          <w14:ligatures w14:val="none"/>
        </w:rPr>
        <w:t>Bureaucracy on Trial</w:t>
      </w:r>
    </w:p>
    <w:p w14:paraId="18186E25" w14:textId="77777777" w:rsidR="0009470A" w:rsidRPr="0009470A" w:rsidRDefault="0009470A" w:rsidP="0009470A">
      <w:p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Orienting Question:</w:t>
      </w:r>
      <w:r w:rsidRPr="0009470A">
        <w:rPr>
          <w:rFonts w:ascii="Times New Roman" w:eastAsia="Times New Roman" w:hAnsi="Times New Roman" w:cs="Times New Roman"/>
          <w:kern w:val="0"/>
          <w14:ligatures w14:val="none"/>
        </w:rPr>
        <w:br/>
        <w:t>Does bureaucracy support or threaten democracy?</w:t>
      </w:r>
    </w:p>
    <w:p w14:paraId="7C4637D6" w14:textId="77777777" w:rsidR="0009470A" w:rsidRPr="0009470A" w:rsidRDefault="0009470A" w:rsidP="0009470A">
      <w:p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lastRenderedPageBreak/>
        <w:t>Objective:</w:t>
      </w:r>
      <w:r w:rsidRPr="0009470A">
        <w:rPr>
          <w:rFonts w:ascii="Times New Roman" w:eastAsia="Times New Roman" w:hAnsi="Times New Roman" w:cs="Times New Roman"/>
          <w:kern w:val="0"/>
          <w14:ligatures w14:val="none"/>
        </w:rPr>
        <w:br/>
        <w:t>Students will evaluate arguments for and against bureaucracy’s role in American democracy by staging a mock “trial.”</w:t>
      </w:r>
    </w:p>
    <w:p w14:paraId="2CD90800" w14:textId="7C309924" w:rsidR="0009470A" w:rsidRPr="0009470A" w:rsidRDefault="0009470A" w:rsidP="0009470A">
      <w:p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 xml:space="preserve">Part 1 – Preparation </w:t>
      </w:r>
    </w:p>
    <w:p w14:paraId="1D14BA33" w14:textId="77777777" w:rsidR="0009470A" w:rsidRPr="0009470A" w:rsidRDefault="0009470A" w:rsidP="0009470A">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kern w:val="0"/>
          <w14:ligatures w14:val="none"/>
        </w:rPr>
        <w:t>Divide class into three groups:</w:t>
      </w:r>
    </w:p>
    <w:p w14:paraId="3F37F3F8" w14:textId="77777777" w:rsidR="0009470A" w:rsidRPr="0009470A" w:rsidRDefault="0009470A" w:rsidP="0009470A">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Prosecution</w:t>
      </w:r>
      <w:r w:rsidRPr="0009470A">
        <w:rPr>
          <w:rFonts w:ascii="Times New Roman" w:eastAsia="Times New Roman" w:hAnsi="Times New Roman" w:cs="Times New Roman"/>
          <w:kern w:val="0"/>
          <w14:ligatures w14:val="none"/>
        </w:rPr>
        <w:t xml:space="preserve"> – Argues bureaucracy undermines democracy (too powerful, not accountable, too much red tape).</w:t>
      </w:r>
    </w:p>
    <w:p w14:paraId="609748D5" w14:textId="77777777" w:rsidR="0009470A" w:rsidRPr="0009470A" w:rsidRDefault="0009470A" w:rsidP="0009470A">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Defense</w:t>
      </w:r>
      <w:r w:rsidRPr="0009470A">
        <w:rPr>
          <w:rFonts w:ascii="Times New Roman" w:eastAsia="Times New Roman" w:hAnsi="Times New Roman" w:cs="Times New Roman"/>
          <w:kern w:val="0"/>
          <w14:ligatures w14:val="none"/>
        </w:rPr>
        <w:t xml:space="preserve"> – Argues bureaucracy is essential for democracy (expertise, consistency, fairness).</w:t>
      </w:r>
    </w:p>
    <w:p w14:paraId="26D2081E" w14:textId="77777777" w:rsidR="0009470A" w:rsidRPr="0009470A" w:rsidRDefault="0009470A" w:rsidP="0009470A">
      <w:pPr>
        <w:numPr>
          <w:ilvl w:val="1"/>
          <w:numId w:val="2"/>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Jury</w:t>
      </w:r>
      <w:r w:rsidRPr="0009470A">
        <w:rPr>
          <w:rFonts w:ascii="Times New Roman" w:eastAsia="Times New Roman" w:hAnsi="Times New Roman" w:cs="Times New Roman"/>
          <w:kern w:val="0"/>
          <w14:ligatures w14:val="none"/>
        </w:rPr>
        <w:t xml:space="preserve"> – Evaluates arguments and delivers a verdict.</w:t>
      </w:r>
    </w:p>
    <w:p w14:paraId="628E4096" w14:textId="77777777" w:rsidR="0009470A" w:rsidRPr="0009470A" w:rsidRDefault="0009470A" w:rsidP="0009470A">
      <w:p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kern w:val="0"/>
          <w14:ligatures w14:val="none"/>
        </w:rPr>
        <w:t>Provide each group with short background notes on the constitutional basis for bureaucracy (Article I and II) and examples like the Environmental Protection Agency (EPA), Food and Drug Administration (FDA), or student loan services.</w:t>
      </w:r>
    </w:p>
    <w:p w14:paraId="0650A498" w14:textId="6F6FFE53" w:rsidR="0009470A" w:rsidRPr="0009470A" w:rsidRDefault="0009470A" w:rsidP="0009470A">
      <w:p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 xml:space="preserve">Part 2 – Trial Simulation </w:t>
      </w:r>
    </w:p>
    <w:p w14:paraId="5EC7167C" w14:textId="77777777" w:rsidR="0009470A" w:rsidRPr="00845E92" w:rsidRDefault="0009470A" w:rsidP="0009470A">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845E92">
        <w:rPr>
          <w:rFonts w:ascii="Times New Roman" w:eastAsia="Times New Roman" w:hAnsi="Times New Roman" w:cs="Times New Roman"/>
          <w:kern w:val="0"/>
          <w14:ligatures w14:val="none"/>
        </w:rPr>
        <w:t>Prosecution presents case (3–4 minutes).</w:t>
      </w:r>
    </w:p>
    <w:p w14:paraId="16B686E4" w14:textId="77777777" w:rsidR="0009470A" w:rsidRPr="00845E92" w:rsidRDefault="0009470A" w:rsidP="0009470A">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845E92">
        <w:rPr>
          <w:rFonts w:ascii="Times New Roman" w:eastAsia="Times New Roman" w:hAnsi="Times New Roman" w:cs="Times New Roman"/>
          <w:kern w:val="0"/>
          <w14:ligatures w14:val="none"/>
        </w:rPr>
        <w:t>Defense presents case (3–4 minutes).</w:t>
      </w:r>
    </w:p>
    <w:p w14:paraId="73618542" w14:textId="77777777" w:rsidR="0009470A" w:rsidRPr="00845E92" w:rsidRDefault="0009470A" w:rsidP="0009470A">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845E92">
        <w:rPr>
          <w:rFonts w:ascii="Times New Roman" w:eastAsia="Times New Roman" w:hAnsi="Times New Roman" w:cs="Times New Roman"/>
          <w:kern w:val="0"/>
          <w14:ligatures w14:val="none"/>
        </w:rPr>
        <w:t>Rebuttals (2 minutes each).</w:t>
      </w:r>
    </w:p>
    <w:p w14:paraId="7F422A29" w14:textId="77777777" w:rsidR="0009470A" w:rsidRPr="0009470A" w:rsidRDefault="0009470A" w:rsidP="0009470A">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845E92">
        <w:rPr>
          <w:rFonts w:ascii="Times New Roman" w:eastAsia="Times New Roman" w:hAnsi="Times New Roman" w:cs="Times New Roman"/>
          <w:kern w:val="0"/>
          <w14:ligatures w14:val="none"/>
        </w:rPr>
        <w:t>Jury deliberation and verdict (3 minutes</w:t>
      </w:r>
      <w:r w:rsidRPr="0009470A">
        <w:rPr>
          <w:rFonts w:ascii="Times New Roman" w:eastAsia="Times New Roman" w:hAnsi="Times New Roman" w:cs="Times New Roman"/>
          <w:kern w:val="0"/>
          <w14:ligatures w14:val="none"/>
        </w:rPr>
        <w:t>).</w:t>
      </w:r>
    </w:p>
    <w:p w14:paraId="28586A65" w14:textId="03915334" w:rsidR="0009470A" w:rsidRPr="0009470A" w:rsidRDefault="0009470A" w:rsidP="0009470A">
      <w:p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b/>
          <w:bCs/>
          <w:kern w:val="0"/>
          <w14:ligatures w14:val="none"/>
        </w:rPr>
        <w:t xml:space="preserve">Part 3 – Debrief </w:t>
      </w:r>
    </w:p>
    <w:p w14:paraId="62F67623" w14:textId="77777777" w:rsidR="0009470A" w:rsidRPr="0009470A" w:rsidRDefault="0009470A" w:rsidP="0009470A">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kern w:val="0"/>
          <w14:ligatures w14:val="none"/>
        </w:rPr>
        <w:t>Class discussion guided by:</w:t>
      </w:r>
    </w:p>
    <w:p w14:paraId="241F0791" w14:textId="77777777" w:rsidR="0009470A" w:rsidRPr="0009470A" w:rsidRDefault="0009470A" w:rsidP="0009470A">
      <w:pPr>
        <w:numPr>
          <w:ilvl w:val="1"/>
          <w:numId w:val="4"/>
        </w:numPr>
        <w:spacing w:before="100" w:beforeAutospacing="1" w:after="100" w:afterAutospacing="1" w:line="240" w:lineRule="auto"/>
        <w:rPr>
          <w:rFonts w:ascii="Times New Roman" w:eastAsia="Times New Roman" w:hAnsi="Times New Roman" w:cs="Times New Roman"/>
          <w:i/>
          <w:iCs/>
          <w:kern w:val="0"/>
          <w14:ligatures w14:val="none"/>
        </w:rPr>
      </w:pPr>
      <w:r w:rsidRPr="0009470A">
        <w:rPr>
          <w:rFonts w:ascii="Times New Roman" w:eastAsia="Times New Roman" w:hAnsi="Times New Roman" w:cs="Times New Roman"/>
          <w:i/>
          <w:iCs/>
          <w:kern w:val="0"/>
          <w14:ligatures w14:val="none"/>
        </w:rPr>
        <w:t>What strengths and weaknesses of bureaucracy came out in the trial?</w:t>
      </w:r>
    </w:p>
    <w:p w14:paraId="5571F9E6" w14:textId="77777777" w:rsidR="0009470A" w:rsidRPr="0009470A" w:rsidRDefault="0009470A" w:rsidP="0009470A">
      <w:pPr>
        <w:numPr>
          <w:ilvl w:val="1"/>
          <w:numId w:val="4"/>
        </w:numPr>
        <w:spacing w:before="100" w:beforeAutospacing="1" w:after="100" w:afterAutospacing="1" w:line="240" w:lineRule="auto"/>
        <w:rPr>
          <w:rFonts w:ascii="Times New Roman" w:eastAsia="Times New Roman" w:hAnsi="Times New Roman" w:cs="Times New Roman"/>
          <w:i/>
          <w:iCs/>
          <w:kern w:val="0"/>
          <w14:ligatures w14:val="none"/>
        </w:rPr>
      </w:pPr>
      <w:r w:rsidRPr="0009470A">
        <w:rPr>
          <w:rFonts w:ascii="Times New Roman" w:eastAsia="Times New Roman" w:hAnsi="Times New Roman" w:cs="Times New Roman"/>
          <w:i/>
          <w:iCs/>
          <w:kern w:val="0"/>
          <w14:ligatures w14:val="none"/>
        </w:rPr>
        <w:t>Where do we see bureaucracy protecting democracy?</w:t>
      </w:r>
    </w:p>
    <w:p w14:paraId="108CDD8D" w14:textId="77777777" w:rsidR="0009470A" w:rsidRPr="0009470A" w:rsidRDefault="0009470A" w:rsidP="0009470A">
      <w:pPr>
        <w:numPr>
          <w:ilvl w:val="1"/>
          <w:numId w:val="4"/>
        </w:numPr>
        <w:spacing w:before="100" w:beforeAutospacing="1" w:after="100" w:afterAutospacing="1" w:line="240" w:lineRule="auto"/>
        <w:rPr>
          <w:rFonts w:ascii="Times New Roman" w:eastAsia="Times New Roman" w:hAnsi="Times New Roman" w:cs="Times New Roman"/>
          <w:i/>
          <w:iCs/>
          <w:kern w:val="0"/>
          <w14:ligatures w14:val="none"/>
        </w:rPr>
      </w:pPr>
      <w:r w:rsidRPr="0009470A">
        <w:rPr>
          <w:rFonts w:ascii="Times New Roman" w:eastAsia="Times New Roman" w:hAnsi="Times New Roman" w:cs="Times New Roman"/>
          <w:i/>
          <w:iCs/>
          <w:kern w:val="0"/>
          <w14:ligatures w14:val="none"/>
        </w:rPr>
        <w:t>Where might bureaucracy hinder democracy?</w:t>
      </w:r>
    </w:p>
    <w:p w14:paraId="071C1A68" w14:textId="77777777" w:rsidR="0009470A" w:rsidRPr="0009470A" w:rsidRDefault="0009470A" w:rsidP="0009470A">
      <w:pPr>
        <w:numPr>
          <w:ilvl w:val="1"/>
          <w:numId w:val="4"/>
        </w:numPr>
        <w:spacing w:before="100" w:beforeAutospacing="1" w:after="100" w:afterAutospacing="1" w:line="240" w:lineRule="auto"/>
        <w:rPr>
          <w:rFonts w:ascii="Times New Roman" w:eastAsia="Times New Roman" w:hAnsi="Times New Roman" w:cs="Times New Roman"/>
          <w:i/>
          <w:iCs/>
          <w:kern w:val="0"/>
          <w14:ligatures w14:val="none"/>
        </w:rPr>
      </w:pPr>
      <w:r w:rsidRPr="0009470A">
        <w:rPr>
          <w:rFonts w:ascii="Times New Roman" w:eastAsia="Times New Roman" w:hAnsi="Times New Roman" w:cs="Times New Roman"/>
          <w:i/>
          <w:iCs/>
          <w:kern w:val="0"/>
          <w14:ligatures w14:val="none"/>
        </w:rPr>
        <w:t>How do Articles I and II both empower and limit bureaucratic power?</w:t>
      </w:r>
    </w:p>
    <w:p w14:paraId="5C2DB363" w14:textId="77777777" w:rsidR="0009470A" w:rsidRPr="0009470A" w:rsidRDefault="00E06D41" w:rsidP="0009470A">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18865BD5">
          <v:rect id="_x0000_i1027" alt="" style="width:468pt;height:.05pt;mso-width-percent:0;mso-height-percent:0;mso-width-percent:0;mso-height-percent:0" o:hralign="center" o:hrstd="t" o:hr="t" fillcolor="#a0a0a0" stroked="f"/>
        </w:pict>
      </w:r>
    </w:p>
    <w:p w14:paraId="6047D23A" w14:textId="77777777" w:rsidR="0009470A" w:rsidRPr="0009470A" w:rsidRDefault="0009470A" w:rsidP="0009470A">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09470A">
        <w:rPr>
          <w:rFonts w:ascii="Times New Roman" w:eastAsia="Times New Roman" w:hAnsi="Times New Roman" w:cs="Times New Roman"/>
          <w:b/>
          <w:bCs/>
          <w:kern w:val="0"/>
          <w:sz w:val="27"/>
          <w:szCs w:val="27"/>
          <w14:ligatures w14:val="none"/>
        </w:rPr>
        <w:t>Instructor Notes</w:t>
      </w:r>
    </w:p>
    <w:p w14:paraId="3E58DF2D" w14:textId="5CA854BD" w:rsidR="0009470A" w:rsidRPr="0009470A" w:rsidRDefault="0009470A" w:rsidP="0009470A">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kern w:val="0"/>
          <w14:ligatures w14:val="none"/>
        </w:rPr>
        <w:t xml:space="preserve">Encourage students to keep arguments respectful and evidence-based </w:t>
      </w:r>
      <w:r w:rsidR="00A92CDC">
        <w:rPr>
          <w:rFonts w:ascii="Times New Roman" w:eastAsia="Times New Roman" w:hAnsi="Times New Roman" w:cs="Times New Roman"/>
          <w:kern w:val="0"/>
          <w14:ligatures w14:val="none"/>
        </w:rPr>
        <w:t xml:space="preserve">and </w:t>
      </w:r>
      <w:r w:rsidRPr="0009470A">
        <w:rPr>
          <w:rFonts w:ascii="Times New Roman" w:eastAsia="Times New Roman" w:hAnsi="Times New Roman" w:cs="Times New Roman"/>
          <w:kern w:val="0"/>
          <w14:ligatures w14:val="none"/>
        </w:rPr>
        <w:t xml:space="preserve">remind them this is a </w:t>
      </w:r>
      <w:r w:rsidRPr="0009470A">
        <w:rPr>
          <w:rFonts w:ascii="Times New Roman" w:eastAsia="Times New Roman" w:hAnsi="Times New Roman" w:cs="Times New Roman"/>
          <w:i/>
          <w:iCs/>
          <w:kern w:val="0"/>
          <w14:ligatures w14:val="none"/>
        </w:rPr>
        <w:t>simulation</w:t>
      </w:r>
      <w:r w:rsidRPr="0009470A">
        <w:rPr>
          <w:rFonts w:ascii="Times New Roman" w:eastAsia="Times New Roman" w:hAnsi="Times New Roman" w:cs="Times New Roman"/>
          <w:kern w:val="0"/>
          <w14:ligatures w14:val="none"/>
        </w:rPr>
        <w:t>, not a personal attack.</w:t>
      </w:r>
    </w:p>
    <w:p w14:paraId="72768E99" w14:textId="77777777" w:rsidR="0009470A" w:rsidRPr="0009470A" w:rsidRDefault="0009470A" w:rsidP="0009470A">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kern w:val="0"/>
          <w14:ligatures w14:val="none"/>
        </w:rPr>
        <w:t>Works best after covering Congress, the Presidency, and the Courts, since bureaucracy connects them all.</w:t>
      </w:r>
    </w:p>
    <w:p w14:paraId="494967D6" w14:textId="488D185E" w:rsidR="0009470A" w:rsidRPr="0009470A" w:rsidRDefault="0009470A" w:rsidP="0009470A">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09470A">
        <w:rPr>
          <w:rFonts w:ascii="Times New Roman" w:eastAsia="Times New Roman" w:hAnsi="Times New Roman" w:cs="Times New Roman"/>
          <w:kern w:val="0"/>
          <w14:ligatures w14:val="none"/>
        </w:rPr>
        <w:t xml:space="preserve">For online learning: </w:t>
      </w:r>
      <w:r w:rsidR="00A92CDC">
        <w:rPr>
          <w:rFonts w:ascii="Times New Roman" w:eastAsia="Times New Roman" w:hAnsi="Times New Roman" w:cs="Times New Roman"/>
          <w:kern w:val="0"/>
          <w14:ligatures w14:val="none"/>
        </w:rPr>
        <w:t>discussion groups</w:t>
      </w:r>
      <w:r w:rsidRPr="0009470A">
        <w:rPr>
          <w:rFonts w:ascii="Times New Roman" w:eastAsia="Times New Roman" w:hAnsi="Times New Roman" w:cs="Times New Roman"/>
          <w:kern w:val="0"/>
          <w14:ligatures w14:val="none"/>
        </w:rPr>
        <w:t xml:space="preserve"> can serve as Prosecution, Defense, and Jury chambers. Verdicts can be shared via polls or discussion boards.</w:t>
      </w:r>
    </w:p>
    <w:p w14:paraId="20215815" w14:textId="1C8D14B3" w:rsidR="0009470A" w:rsidRPr="0009470A" w:rsidRDefault="00A92CDC" w:rsidP="0009470A">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Optional </w:t>
      </w:r>
      <w:r w:rsidR="0009470A" w:rsidRPr="0009470A">
        <w:rPr>
          <w:rFonts w:ascii="Times New Roman" w:eastAsia="Times New Roman" w:hAnsi="Times New Roman" w:cs="Times New Roman"/>
          <w:kern w:val="0"/>
          <w14:ligatures w14:val="none"/>
        </w:rPr>
        <w:t>Extension: Assign students to research a bureaucratic agency of their choice and present a short example of how it either strengthens or challenges democratic governance.</w:t>
      </w:r>
    </w:p>
    <w:p w14:paraId="325DA399" w14:textId="0D6FD3B4" w:rsidR="00EC5530" w:rsidRDefault="00A6090C">
      <w:r>
        <w:rPr>
          <w:noProof/>
        </w:rPr>
        <w:lastRenderedPageBreak/>
        <w:drawing>
          <wp:inline distT="0" distB="0" distL="0" distR="0" wp14:anchorId="16194E53" wp14:editId="2C01D7C9">
            <wp:extent cx="5943600" cy="5943600"/>
            <wp:effectExtent l="0" t="0" r="0" b="0"/>
            <wp:docPr id="2040304633" name="Picture 1" descr="Cartoon a cartoon of a person tied in a rop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304633" name="Picture 1" descr="Cartoon a cartoon of a person tied in a rope&#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sectPr w:rsidR="00EC5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39263A"/>
    <w:multiLevelType w:val="multilevel"/>
    <w:tmpl w:val="51164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7D3C95"/>
    <w:multiLevelType w:val="multilevel"/>
    <w:tmpl w:val="D924C4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83711"/>
    <w:multiLevelType w:val="multilevel"/>
    <w:tmpl w:val="9858D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1C4959"/>
    <w:multiLevelType w:val="multilevel"/>
    <w:tmpl w:val="39503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181006"/>
    <w:multiLevelType w:val="multilevel"/>
    <w:tmpl w:val="AE847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5612422">
    <w:abstractNumId w:val="0"/>
  </w:num>
  <w:num w:numId="2" w16cid:durableId="782918268">
    <w:abstractNumId w:val="1"/>
  </w:num>
  <w:num w:numId="3" w16cid:durableId="1205170473">
    <w:abstractNumId w:val="3"/>
  </w:num>
  <w:num w:numId="4" w16cid:durableId="1950115295">
    <w:abstractNumId w:val="4"/>
  </w:num>
  <w:num w:numId="5" w16cid:durableId="137260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946"/>
    <w:rsid w:val="0009470A"/>
    <w:rsid w:val="000D48CC"/>
    <w:rsid w:val="00454186"/>
    <w:rsid w:val="005F4CF9"/>
    <w:rsid w:val="006B0C98"/>
    <w:rsid w:val="007B5A99"/>
    <w:rsid w:val="00845E92"/>
    <w:rsid w:val="00895247"/>
    <w:rsid w:val="00934E85"/>
    <w:rsid w:val="009D6946"/>
    <w:rsid w:val="009E2E1D"/>
    <w:rsid w:val="00A6090C"/>
    <w:rsid w:val="00A92CDC"/>
    <w:rsid w:val="00B26057"/>
    <w:rsid w:val="00C61B2A"/>
    <w:rsid w:val="00E06D41"/>
    <w:rsid w:val="00EC5530"/>
    <w:rsid w:val="00F16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6E939B3"/>
  <w15:chartTrackingRefBased/>
  <w15:docId w15:val="{7DAB9D3A-1570-9F47-B5B5-188EFCBB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69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69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D69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69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69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69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69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69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69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69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69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D69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69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69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69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69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69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6946"/>
    <w:rPr>
      <w:rFonts w:eastAsiaTheme="majorEastAsia" w:cstheme="majorBidi"/>
      <w:color w:val="272727" w:themeColor="text1" w:themeTint="D8"/>
    </w:rPr>
  </w:style>
  <w:style w:type="paragraph" w:styleId="Title">
    <w:name w:val="Title"/>
    <w:basedOn w:val="Normal"/>
    <w:next w:val="Normal"/>
    <w:link w:val="TitleChar"/>
    <w:uiPriority w:val="10"/>
    <w:qFormat/>
    <w:rsid w:val="009D69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69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69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69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6946"/>
    <w:pPr>
      <w:spacing w:before="160"/>
      <w:jc w:val="center"/>
    </w:pPr>
    <w:rPr>
      <w:i/>
      <w:iCs/>
      <w:color w:val="404040" w:themeColor="text1" w:themeTint="BF"/>
    </w:rPr>
  </w:style>
  <w:style w:type="character" w:customStyle="1" w:styleId="QuoteChar">
    <w:name w:val="Quote Char"/>
    <w:basedOn w:val="DefaultParagraphFont"/>
    <w:link w:val="Quote"/>
    <w:uiPriority w:val="29"/>
    <w:rsid w:val="009D6946"/>
    <w:rPr>
      <w:i/>
      <w:iCs/>
      <w:color w:val="404040" w:themeColor="text1" w:themeTint="BF"/>
    </w:rPr>
  </w:style>
  <w:style w:type="paragraph" w:styleId="ListParagraph">
    <w:name w:val="List Paragraph"/>
    <w:basedOn w:val="Normal"/>
    <w:uiPriority w:val="34"/>
    <w:qFormat/>
    <w:rsid w:val="009D6946"/>
    <w:pPr>
      <w:ind w:left="720"/>
      <w:contextualSpacing/>
    </w:pPr>
  </w:style>
  <w:style w:type="character" w:styleId="IntenseEmphasis">
    <w:name w:val="Intense Emphasis"/>
    <w:basedOn w:val="DefaultParagraphFont"/>
    <w:uiPriority w:val="21"/>
    <w:qFormat/>
    <w:rsid w:val="009D6946"/>
    <w:rPr>
      <w:i/>
      <w:iCs/>
      <w:color w:val="0F4761" w:themeColor="accent1" w:themeShade="BF"/>
    </w:rPr>
  </w:style>
  <w:style w:type="paragraph" w:styleId="IntenseQuote">
    <w:name w:val="Intense Quote"/>
    <w:basedOn w:val="Normal"/>
    <w:next w:val="Normal"/>
    <w:link w:val="IntenseQuoteChar"/>
    <w:uiPriority w:val="30"/>
    <w:qFormat/>
    <w:rsid w:val="009D69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6946"/>
    <w:rPr>
      <w:i/>
      <w:iCs/>
      <w:color w:val="0F4761" w:themeColor="accent1" w:themeShade="BF"/>
    </w:rPr>
  </w:style>
  <w:style w:type="character" w:styleId="IntenseReference">
    <w:name w:val="Intense Reference"/>
    <w:basedOn w:val="DefaultParagraphFont"/>
    <w:uiPriority w:val="32"/>
    <w:qFormat/>
    <w:rsid w:val="009D6946"/>
    <w:rPr>
      <w:b/>
      <w:bCs/>
      <w:smallCaps/>
      <w:color w:val="0F4761" w:themeColor="accent1" w:themeShade="BF"/>
      <w:spacing w:val="5"/>
    </w:rPr>
  </w:style>
  <w:style w:type="paragraph" w:styleId="NormalWeb">
    <w:name w:val="Normal (Web)"/>
    <w:basedOn w:val="Normal"/>
    <w:uiPriority w:val="99"/>
    <w:semiHidden/>
    <w:unhideWhenUsed/>
    <w:rsid w:val="0009470A"/>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09470A"/>
    <w:rPr>
      <w:i/>
      <w:iCs/>
    </w:rPr>
  </w:style>
  <w:style w:type="character" w:styleId="Strong">
    <w:name w:val="Strong"/>
    <w:basedOn w:val="DefaultParagraphFont"/>
    <w:uiPriority w:val="22"/>
    <w:qFormat/>
    <w:rsid w:val="000947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538</Words>
  <Characters>3176</Characters>
  <Application>Microsoft Office Word</Application>
  <DocSecurity>0</DocSecurity>
  <Lines>72</Lines>
  <Paragraphs>49</Paragraphs>
  <ScaleCrop>false</ScaleCrop>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Drew Cagle</cp:lastModifiedBy>
  <cp:revision>2</cp:revision>
  <dcterms:created xsi:type="dcterms:W3CDTF">2025-12-02T15:46:00Z</dcterms:created>
  <dcterms:modified xsi:type="dcterms:W3CDTF">2025-12-02T15:46:00Z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2025-08-26T18:00:17Z</vt:lpwstr>
  </property>
  <property fmtid="{D5CDD505-2E9C-101B-9397-08002B2CF9AE}" pid="4" name="MSIP_Label_3f1136d8-3a4b-429c-86a0-829c94ed2265_Method">
    <vt:lpwstr>Standard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2dc7ded6-753b-404b-90b5-855bc8bde1f9</vt:lpwstr>
  </property>
  <property fmtid="{D5CDD505-2E9C-101B-9397-08002B2CF9AE}" pid="8" name="MSIP_Label_3f1136d8-3a4b-429c-86a0-829c94ed2265_ContentBits">
    <vt:lpwstr>0</vt:lpwstr>
  </property>
  <property fmtid="{D5CDD505-2E9C-101B-9397-08002B2CF9AE}" pid="9" name="MSIP_Label_3f1136d8-3a4b-429c-86a0-829c94ed2265_Tag">
    <vt:lpwstr>50, 3, 0, 1</vt:lpwstr>
  </property>
</Properties>
</file>